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560" w:hanging="560"/>
        <w:rPr>
          <w:rFonts w:ascii="Sitka Display" w:hAnsi="Sitka Display" w:cs="Sitka Display"/>
          <w:sz w:val="28"/>
          <w:szCs w:val="28"/>
          <w:lang w:val="el-GR"/>
        </w:rPr>
      </w:pPr>
      <w:r>
        <w:rPr>
          <w:rFonts w:cs="Sitka Display" w:ascii="Sitka Display" w:hAnsi="Sitka Display"/>
          <w:sz w:val="28"/>
          <w:szCs w:val="28"/>
          <w:lang w:val="el-GR"/>
        </w:rPr>
        <w:t xml:space="preserve">        </w:t>
      </w:r>
      <w:r>
        <w:rPr>
          <w:rFonts w:cs="Sitka Display" w:ascii="Sitka Display" w:hAnsi="Sitka Display"/>
          <w:sz w:val="28"/>
          <w:szCs w:val="28"/>
          <w:lang w:val="el-GR"/>
        </w:rPr>
        <w:tab/>
        <w:t xml:space="preserve">    ΕΠΙΣΚΕΨΗ  ΤΗΣ Δ΄ΤΑΞΗΣ  ΤΟΥ 2ου ΔΗΜΟΤΙΚΟΥ ΣΧΟΛΕΙΟΥ ΠΟΛΥΓΥΡΟΥ ΣΤΟΝ ΔΗΜΟ  ΠΟΛΥΓΥΡΟΥ</w:t>
      </w:r>
    </w:p>
    <w:p>
      <w:pPr>
        <w:pStyle w:val="Normal"/>
        <w:rPr>
          <w:rFonts w:ascii="Sitka Display" w:hAnsi="Sitka Display" w:cs="Sitka Display"/>
          <w:sz w:val="28"/>
          <w:szCs w:val="28"/>
          <w:lang w:val="el-GR"/>
        </w:rPr>
      </w:pPr>
      <w:r>
        <w:rPr>
          <w:rFonts w:cs="Sitka Display" w:ascii="Sitka Display" w:hAnsi="Sitka Display"/>
          <w:sz w:val="28"/>
          <w:szCs w:val="28"/>
          <w:lang w:val="el-GR"/>
        </w:rPr>
      </w:r>
    </w:p>
    <w:p>
      <w:pPr>
        <w:pStyle w:val="Normal"/>
        <w:ind w:firstLine="420"/>
        <w:jc w:val="both"/>
        <w:rPr>
          <w:rFonts w:ascii="Sitka Display" w:hAnsi="Sitka Display" w:cs="Sitka Display"/>
          <w:sz w:val="28"/>
          <w:szCs w:val="28"/>
          <w:lang w:val="el-GR"/>
        </w:rPr>
      </w:pPr>
      <w:r>
        <w:rPr>
          <w:rFonts w:cs="Sitka Display" w:ascii="Sitka Display" w:hAnsi="Sitka Display"/>
          <w:sz w:val="28"/>
          <w:szCs w:val="28"/>
          <w:lang w:val="el-GR"/>
        </w:rPr>
        <w:t xml:space="preserve">Την </w:t>
      </w:r>
      <w:r>
        <w:rPr>
          <w:rFonts w:cs="Sitka Display" w:ascii="Sitka Display" w:hAnsi="Sitka Display"/>
          <w:b/>
          <w:bCs/>
          <w:sz w:val="28"/>
          <w:szCs w:val="28"/>
          <w:lang w:val="el-GR"/>
        </w:rPr>
        <w:t>Παρασκευή 14 Φεβρουαρίου 2025</w:t>
      </w:r>
      <w:r>
        <w:rPr>
          <w:rFonts w:cs="Sitka Display" w:ascii="Sitka Display" w:hAnsi="Sitka Display"/>
          <w:sz w:val="28"/>
          <w:szCs w:val="28"/>
          <w:lang w:val="el-GR"/>
        </w:rPr>
        <w:t xml:space="preserve">  οι μαθητές και οι μαθήτριες των δύο τμημάτων της Δ΄τάξης, του Δ1 και του Δ2 με τους δασκάλους τους, κ. Αντωνάκη Ελένη και κ. Λιάμπα Δημήτρη πραγματοποίησαν επίσκεψη στον Δήμο Πολυγύρου.</w:t>
      </w:r>
    </w:p>
    <w:p>
      <w:pPr>
        <w:pStyle w:val="Normal"/>
        <w:ind w:firstLine="420"/>
        <w:jc w:val="both"/>
        <w:rPr>
          <w:rFonts w:ascii="Sitka Display" w:hAnsi="Sitka Display" w:cs="Sitka Display"/>
          <w:sz w:val="28"/>
          <w:szCs w:val="28"/>
          <w:lang w:val="el-GR"/>
        </w:rPr>
      </w:pPr>
      <w:r>
        <w:rPr>
          <w:rFonts w:cs="Sitka Display" w:ascii="Sitka Display" w:hAnsi="Sitka Display"/>
          <w:sz w:val="28"/>
          <w:szCs w:val="28"/>
          <w:lang w:val="el-GR"/>
        </w:rPr>
        <w:t>Η επίσκεψη έγινε με σκοπό τα παιδιά να παραδώσουν τα ίδια στον δήμαρχο κ. Γιώργο Εμμανουήλ τις επιστολές που είχαν γράψει επισημαίνοντας θέματα που κατά τη γνώμη τους χρήζουν φροντίδας και προσοχής και αφορούν τη ζωή στην πόλη.</w:t>
      </w:r>
    </w:p>
    <w:p>
      <w:pPr>
        <w:pStyle w:val="Normal"/>
        <w:ind w:firstLine="420"/>
        <w:jc w:val="both"/>
        <w:rPr>
          <w:rFonts w:ascii="Sitka Display" w:hAnsi="Sitka Display" w:cs="Sitka Display"/>
          <w:sz w:val="28"/>
          <w:szCs w:val="28"/>
          <w:lang w:val="el-GR"/>
        </w:rPr>
      </w:pPr>
      <w:r>
        <w:rPr>
          <w:rFonts w:cs="Sitka Display" w:ascii="Sitka Display" w:hAnsi="Sitka Display"/>
          <w:sz w:val="28"/>
          <w:szCs w:val="28"/>
          <w:lang w:val="el-GR"/>
        </w:rPr>
        <w:t xml:space="preserve">Τα παιδιά έγραψαν τις επιστολές αυτές στο πλαίσιο του μαθήματος της Γλώσσας και συγκεκριμένα στην Ενότητα με τίτλο: </w:t>
      </w:r>
      <w:r>
        <w:rPr>
          <w:rFonts w:cs="Sitka Display" w:ascii="Sitka Display" w:hAnsi="Sitka Display"/>
          <w:b/>
          <w:bCs/>
          <w:sz w:val="28"/>
          <w:szCs w:val="28"/>
          <w:lang w:val="el-GR"/>
        </w:rPr>
        <w:t>“Εμένα με νοιάζει...”</w:t>
      </w:r>
      <w:r>
        <w:rPr>
          <w:rFonts w:cs="Sitka Display" w:ascii="Sitka Display" w:hAnsi="Sitka Display"/>
          <w:sz w:val="28"/>
          <w:szCs w:val="28"/>
          <w:lang w:val="el-GR"/>
        </w:rPr>
        <w:t>, που στόχο έχει να ευαισθητοποιήσει τους μικρούς μαθητές σε περιβαλλοντικά ζητήματα.</w:t>
      </w:r>
    </w:p>
    <w:p>
      <w:pPr>
        <w:pStyle w:val="Normal"/>
        <w:ind w:firstLine="420"/>
        <w:jc w:val="both"/>
        <w:rPr>
          <w:rFonts w:ascii="Sitka Display" w:hAnsi="Sitka Display" w:cs="Sitka Display"/>
          <w:sz w:val="28"/>
          <w:szCs w:val="28"/>
          <w:lang w:val="el-GR"/>
        </w:rPr>
      </w:pPr>
      <w:r>
        <w:rPr>
          <w:rFonts w:cs="Sitka Display" w:ascii="Sitka Display" w:hAnsi="Sitka Display"/>
          <w:sz w:val="28"/>
          <w:szCs w:val="28"/>
          <w:lang w:val="el-GR"/>
        </w:rPr>
        <w:t xml:space="preserve">Τους μαθητές υποδέχτηκε ο ίδιος ο δήμαρχος που τους παρότρυνε να καθίσουν στις θέσεις της αίθουσας που συνεδριάζει το Δημοτικό Συμβούλιο ενώ τους εξήγησε τον ρόλο και τη λειτουργία  του συγκεκριμένου χώρου. </w:t>
      </w:r>
    </w:p>
    <w:p>
      <w:pPr>
        <w:pStyle w:val="Normal"/>
        <w:ind w:firstLine="420"/>
        <w:jc w:val="both"/>
        <w:rPr>
          <w:rFonts w:ascii="Sitka Display" w:hAnsi="Sitka Display" w:cs="Sitka Display"/>
          <w:sz w:val="28"/>
          <w:szCs w:val="28"/>
          <w:lang w:val="el-GR"/>
        </w:rPr>
      </w:pPr>
      <w:r>
        <w:rPr>
          <w:rFonts w:cs="Sitka Display" w:ascii="Sitka Display" w:hAnsi="Sitka Display"/>
          <w:sz w:val="28"/>
          <w:szCs w:val="28"/>
          <w:lang w:val="el-GR"/>
        </w:rPr>
        <w:t>Στη συνέχεια άκουσε τις επιστολές που διαβάστηκαν και συζήτησε με τα παιδιά πάνω στους προβληματισμούς και τις απορίες τους. Τα δύο θέματα που επισήμαναν τα παιδιά ήταν αυτά της καθαριότητας αλλά και της κατάστασης των δρόμων μέσα στην πόλη. Παρών ήταν και ο αντιδήμαρχος καθαριότητας του Δήμου, κ. Βασίλης Φαρδογιάννης που πήρε μέρος στη συζήτηση.</w:t>
      </w:r>
    </w:p>
    <w:p>
      <w:pPr>
        <w:pStyle w:val="Normal"/>
        <w:ind w:firstLine="420"/>
        <w:jc w:val="both"/>
        <w:rPr>
          <w:rFonts w:ascii="Sitka Display" w:hAnsi="Sitka Display" w:cs="Sitka Display"/>
          <w:b/>
          <w:b/>
          <w:bCs/>
          <w:sz w:val="28"/>
          <w:szCs w:val="28"/>
          <w:lang w:val="el-GR"/>
        </w:rPr>
      </w:pPr>
      <w:r>
        <w:rPr>
          <w:rFonts w:cs="Sitka Display" w:ascii="Sitka Display" w:hAnsi="Sitka Display"/>
          <w:sz w:val="28"/>
          <w:szCs w:val="28"/>
          <w:lang w:val="el-GR"/>
        </w:rPr>
        <w:t xml:space="preserve">Οι μικροί μαθητές με την επίσκεψη αυτή έκαναν ένα μικρό βήμα προς την υπευθυνότητα και τη συμμετοχή, σαν επικείμενοι αυριανοί, </w:t>
      </w:r>
      <w:r>
        <w:rPr>
          <w:rFonts w:cs="Sitka Display" w:ascii="Sitka Display" w:hAnsi="Sitka Display"/>
          <w:b/>
          <w:bCs/>
          <w:sz w:val="28"/>
          <w:szCs w:val="28"/>
          <w:lang w:val="el-GR"/>
        </w:rPr>
        <w:t>ενεργοί πολίτες μπροστά στην κλιματική αλλαγή και την ανάγκη για ένα πιο βιώσιμο μέλλον.</w:t>
      </w:r>
    </w:p>
    <w:p>
      <w:pPr>
        <w:pStyle w:val="Normal"/>
        <w:ind w:firstLine="420"/>
        <w:jc w:val="both"/>
        <w:rPr>
          <w:rFonts w:ascii="Sitka Display" w:hAnsi="Sitka Display" w:cs="Sitka Display"/>
          <w:sz w:val="28"/>
          <w:szCs w:val="28"/>
        </w:rPr>
      </w:pPr>
      <w:r>
        <w:rPr>
          <w:rFonts w:cs="Sitka Display" w:ascii="Sitka Display" w:hAnsi="Sitka Display"/>
          <w:sz w:val="28"/>
          <w:szCs w:val="28"/>
          <w:lang w:val="el-GR"/>
        </w:rPr>
        <w:t>Η επίσκεψη ολοκληρώθηκε με μια ομαδική φωτογραφία στην αίθουσα συνεδριάσεων και τα παιδιά επέστρεψαν στο σχολείο τους.</w:t>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mc:AlternateContent>
          <mc:Choice Requires="wps">
            <w:drawing>
              <wp:anchor behindDoc="0" distT="0" distB="0" distL="0" distR="0" simplePos="0" locked="0" layoutInCell="0" allowOverlap="1" relativeHeight="9">
                <wp:simplePos x="0" y="0"/>
                <wp:positionH relativeFrom="column">
                  <wp:posOffset>1846580</wp:posOffset>
                </wp:positionH>
                <wp:positionV relativeFrom="paragraph">
                  <wp:posOffset>948690</wp:posOffset>
                </wp:positionV>
                <wp:extent cx="133985" cy="153035"/>
                <wp:effectExtent l="0" t="0" r="0" b="0"/>
                <wp:wrapNone/>
                <wp:docPr id="1" name="Σχήμα1"/>
                <a:graphic xmlns:a="http://schemas.openxmlformats.org/drawingml/2006/main">
                  <a:graphicData uri="http://schemas.microsoft.com/office/word/2010/wordprocessingShape">
                    <wps:wsp>
                      <wps:cNvSpPr/>
                      <wps:spPr>
                        <a:xfrm>
                          <a:off x="0" y="0"/>
                          <a:ext cx="133200" cy="15228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type id="shapetype_74" coordsize="21600,21600" o:spt="74" path="m10800,5400c@4@6@5,5400,10800,21600c@2,5400@3@6,10800,5400xe">
                <v:stroke joinstyle="miter"/>
                <v:formulas>
                  <v:f eqn="prod width 49 48"/>
                  <v:f eqn="prod width 10 48"/>
                  <v:f eqn="sum 10800 0 @0"/>
                  <v:f eqn="sum 10800 0 @1"/>
                  <v:f eqn="sum 10800 @1 0"/>
                  <v:f eqn="sum 10800 @0 0"/>
                  <v:f eqn="sum 0 0 7200"/>
                  <v:f eqn="prod width 1 6"/>
                  <v:f eqn="prod width 5 6"/>
                  <v:f eqn="prod height 2 3"/>
                </v:formulas>
                <v:path gradientshapeok="t" o:connecttype="rect" textboxrect="@7,5400,@8,@9"/>
              </v:shapetype>
              <v:shape id="shape_0" ID="Σχήμα1"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145.4pt;margin-top:74.7pt;width:10.45pt;height:11.95pt;mso-wrap-style:none;v-text-anchor:middle" type="shapetype_74">
                <v:fill o:detectmouseclick="t" color2="#8d6030"/>
                <v:stroke color="#3465a4" joinstyle="round" endcap="flat"/>
                <w10:wrap type="none"/>
              </v:shape>
            </w:pict>
          </mc:Fallback>
        </mc:AlternateContent>
        <mc:AlternateContent>
          <mc:Choice Requires="wps">
            <w:drawing>
              <wp:anchor behindDoc="0" distT="0" distB="0" distL="0" distR="0" simplePos="0" locked="0" layoutInCell="0" allowOverlap="1" relativeHeight="10">
                <wp:simplePos x="0" y="0"/>
                <wp:positionH relativeFrom="column">
                  <wp:posOffset>2932430</wp:posOffset>
                </wp:positionH>
                <wp:positionV relativeFrom="paragraph">
                  <wp:posOffset>1158240</wp:posOffset>
                </wp:positionV>
                <wp:extent cx="191135" cy="181610"/>
                <wp:effectExtent l="0" t="0" r="0" b="0"/>
                <wp:wrapNone/>
                <wp:docPr id="2" name="Σχήμα2"/>
                <a:graphic xmlns:a="http://schemas.openxmlformats.org/drawingml/2006/main">
                  <a:graphicData uri="http://schemas.microsoft.com/office/word/2010/wordprocessingShape">
                    <wps:wsp>
                      <wps:cNvSpPr/>
                      <wps:spPr>
                        <a:xfrm>
                          <a:off x="0" y="0"/>
                          <a:ext cx="190440" cy="18108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 id="shape_0" ID="Σχήμα2"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230.9pt;margin-top:91.2pt;width:14.95pt;height:14.2pt;mso-wrap-style:none;v-text-anchor:middle" type="shapetype_74">
                <v:fill o:detectmouseclick="t" color2="#8d6030"/>
                <v:stroke color="#3465a4" joinstyle="round" endcap="flat"/>
                <w10:wrap type="none"/>
              </v:shape>
            </w:pict>
          </mc:Fallback>
        </mc:AlternateContent>
        <mc:AlternateContent>
          <mc:Choice Requires="wps">
            <w:drawing>
              <wp:anchor behindDoc="0" distT="0" distB="0" distL="0" distR="0" simplePos="0" locked="0" layoutInCell="0" allowOverlap="1" relativeHeight="11">
                <wp:simplePos x="0" y="0"/>
                <wp:positionH relativeFrom="column">
                  <wp:posOffset>3494405</wp:posOffset>
                </wp:positionH>
                <wp:positionV relativeFrom="paragraph">
                  <wp:posOffset>1348740</wp:posOffset>
                </wp:positionV>
                <wp:extent cx="124460" cy="105410"/>
                <wp:effectExtent l="0" t="0" r="0" b="0"/>
                <wp:wrapNone/>
                <wp:docPr id="3" name="Σχήμα3"/>
                <a:graphic xmlns:a="http://schemas.openxmlformats.org/drawingml/2006/main">
                  <a:graphicData uri="http://schemas.microsoft.com/office/word/2010/wordprocessingShape">
                    <wps:wsp>
                      <wps:cNvSpPr/>
                      <wps:spPr>
                        <a:xfrm>
                          <a:off x="0" y="0"/>
                          <a:ext cx="123840" cy="10476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 id="shape_0" ID="Σχήμα3"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275.15pt;margin-top:106.2pt;width:9.7pt;height:8.2pt;mso-wrap-style:none;v-text-anchor:middle" type="shapetype_74">
                <v:fill o:detectmouseclick="t" color2="#8d6030"/>
                <v:stroke color="#3465a4" joinstyle="round" endcap="flat"/>
                <w10:wrap type="none"/>
              </v:shape>
            </w:pict>
          </mc:Fallback>
        </mc:AlternateContent>
        <w:drawing>
          <wp:inline distT="0" distB="0" distL="0" distR="0">
            <wp:extent cx="5274310" cy="3956050"/>
            <wp:effectExtent l="0" t="0" r="0" b="0"/>
            <wp:docPr id="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descr=""/>
                    <pic:cNvPicPr>
                      <a:picLocks noChangeAspect="1" noChangeArrowheads="1"/>
                    </pic:cNvPicPr>
                  </pic:nvPicPr>
                  <pic:blipFill>
                    <a:blip r:embed="rId2"/>
                    <a:stretch>
                      <a:fillRect/>
                    </a:stretch>
                  </pic:blipFill>
                  <pic:spPr bwMode="auto">
                    <a:xfrm>
                      <a:off x="0" y="0"/>
                      <a:ext cx="5274310" cy="3956050"/>
                    </a:xfrm>
                    <a:prstGeom prst="rect">
                      <a:avLst/>
                    </a:prstGeom>
                  </pic:spPr>
                </pic:pic>
              </a:graphicData>
            </a:graphic>
          </wp:inline>
        </w:drawing>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mc:AlternateContent>
          <mc:Choice Requires="wps">
            <w:drawing>
              <wp:anchor behindDoc="0" distT="0" distB="0" distL="0" distR="0" simplePos="0" locked="0" layoutInCell="0" allowOverlap="1" relativeHeight="12">
                <wp:simplePos x="0" y="0"/>
                <wp:positionH relativeFrom="column">
                  <wp:posOffset>2494280</wp:posOffset>
                </wp:positionH>
                <wp:positionV relativeFrom="paragraph">
                  <wp:posOffset>1790065</wp:posOffset>
                </wp:positionV>
                <wp:extent cx="76835" cy="105410"/>
                <wp:effectExtent l="0" t="0" r="0" b="0"/>
                <wp:wrapNone/>
                <wp:docPr id="5" name="Σχήμα4"/>
                <a:graphic xmlns:a="http://schemas.openxmlformats.org/drawingml/2006/main">
                  <a:graphicData uri="http://schemas.microsoft.com/office/word/2010/wordprocessingShape">
                    <wps:wsp>
                      <wps:cNvSpPr/>
                      <wps:spPr>
                        <a:xfrm>
                          <a:off x="0" y="0"/>
                          <a:ext cx="76320" cy="10476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 id="shape_0" ID="Σχήμα4"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196.4pt;margin-top:140.95pt;width:5.95pt;height:8.2pt;mso-wrap-style:none;v-text-anchor:middle" type="shapetype_74">
                <v:fill o:detectmouseclick="t" color2="#8d6030"/>
                <v:stroke color="#3465a4" joinstyle="round" endcap="flat"/>
                <w10:wrap type="none"/>
              </v:shape>
            </w:pict>
          </mc:Fallback>
        </mc:AlternateContent>
        <mc:AlternateContent>
          <mc:Choice Requires="wps">
            <w:drawing>
              <wp:anchor behindDoc="0" distT="0" distB="0" distL="0" distR="0" simplePos="0" locked="0" layoutInCell="0" allowOverlap="1" relativeHeight="13">
                <wp:simplePos x="0" y="0"/>
                <wp:positionH relativeFrom="column">
                  <wp:posOffset>3151505</wp:posOffset>
                </wp:positionH>
                <wp:positionV relativeFrom="paragraph">
                  <wp:posOffset>1809115</wp:posOffset>
                </wp:positionV>
                <wp:extent cx="105410" cy="105410"/>
                <wp:effectExtent l="0" t="0" r="0" b="0"/>
                <wp:wrapNone/>
                <wp:docPr id="6" name="Σχήμα5"/>
                <a:graphic xmlns:a="http://schemas.openxmlformats.org/drawingml/2006/main">
                  <a:graphicData uri="http://schemas.microsoft.com/office/word/2010/wordprocessingShape">
                    <wps:wsp>
                      <wps:cNvSpPr/>
                      <wps:spPr>
                        <a:xfrm>
                          <a:off x="0" y="0"/>
                          <a:ext cx="104760" cy="10476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 id="shape_0" ID="Σχήμα5"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248.15pt;margin-top:142.45pt;width:8.2pt;height:8.2pt;mso-wrap-style:none;v-text-anchor:middle" type="shapetype_74">
                <v:fill o:detectmouseclick="t" color2="#8d6030"/>
                <v:stroke color="#3465a4" joinstyle="round" endcap="flat"/>
                <w10:wrap type="none"/>
              </v:shape>
            </w:pict>
          </mc:Fallback>
        </mc:AlternateContent>
        <mc:AlternateContent>
          <mc:Choice Requires="wps">
            <w:drawing>
              <wp:anchor behindDoc="0" distT="0" distB="0" distL="0" distR="0" simplePos="0" locked="0" layoutInCell="0" allowOverlap="1" relativeHeight="14">
                <wp:simplePos x="0" y="0"/>
                <wp:positionH relativeFrom="column">
                  <wp:posOffset>1265555</wp:posOffset>
                </wp:positionH>
                <wp:positionV relativeFrom="paragraph">
                  <wp:posOffset>1885315</wp:posOffset>
                </wp:positionV>
                <wp:extent cx="114935" cy="86360"/>
                <wp:effectExtent l="0" t="0" r="0" b="0"/>
                <wp:wrapNone/>
                <wp:docPr id="7" name="Σχήμα6"/>
                <a:graphic xmlns:a="http://schemas.openxmlformats.org/drawingml/2006/main">
                  <a:graphicData uri="http://schemas.microsoft.com/office/word/2010/wordprocessingShape">
                    <wps:wsp>
                      <wps:cNvSpPr/>
                      <wps:spPr>
                        <a:xfrm>
                          <a:off x="0" y="0"/>
                          <a:ext cx="114480" cy="8568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 id="shape_0" ID="Σχήμα6"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99.65pt;margin-top:148.45pt;width:8.95pt;height:6.7pt;mso-wrap-style:none;v-text-anchor:middle" type="shapetype_74">
                <v:fill o:detectmouseclick="t" color2="#8d6030"/>
                <v:stroke color="#3465a4" joinstyle="round" endcap="flat"/>
                <w10:wrap type="none"/>
              </v:shape>
            </w:pict>
          </mc:Fallback>
        </mc:AlternateContent>
        <mc:AlternateContent>
          <mc:Choice Requires="wps">
            <w:drawing>
              <wp:anchor behindDoc="0" distT="0" distB="0" distL="0" distR="0" simplePos="0" locked="0" layoutInCell="0" allowOverlap="1" relativeHeight="15">
                <wp:simplePos x="0" y="0"/>
                <wp:positionH relativeFrom="column">
                  <wp:posOffset>1408430</wp:posOffset>
                </wp:positionH>
                <wp:positionV relativeFrom="paragraph">
                  <wp:posOffset>1685290</wp:posOffset>
                </wp:positionV>
                <wp:extent cx="133985" cy="114935"/>
                <wp:effectExtent l="0" t="0" r="0" b="0"/>
                <wp:wrapNone/>
                <wp:docPr id="8" name="Σχήμα7"/>
                <a:graphic xmlns:a="http://schemas.openxmlformats.org/drawingml/2006/main">
                  <a:graphicData uri="http://schemas.microsoft.com/office/word/2010/wordprocessingShape">
                    <wps:wsp>
                      <wps:cNvSpPr/>
                      <wps:spPr>
                        <a:xfrm>
                          <a:off x="0" y="0"/>
                          <a:ext cx="133200" cy="11448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 id="shape_0" ID="Σχήμα7"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110.9pt;margin-top:132.7pt;width:10.45pt;height:8.95pt;mso-wrap-style:none;v-text-anchor:middle" type="shapetype_74">
                <v:fill o:detectmouseclick="t" color2="#8d6030"/>
                <v:stroke color="#3465a4" joinstyle="round" endcap="flat"/>
                <w10:wrap type="none"/>
              </v:shape>
            </w:pict>
          </mc:Fallback>
        </mc:AlternateContent>
        <w:drawing>
          <wp:inline distT="0" distB="0" distL="0" distR="0">
            <wp:extent cx="5274310" cy="3956050"/>
            <wp:effectExtent l="0" t="0" r="0" b="0"/>
            <wp:docPr id="9"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3" descr=""/>
                    <pic:cNvPicPr>
                      <a:picLocks noChangeAspect="1" noChangeArrowheads="1"/>
                    </pic:cNvPicPr>
                  </pic:nvPicPr>
                  <pic:blipFill>
                    <a:blip r:embed="rId3"/>
                    <a:stretch>
                      <a:fillRect/>
                    </a:stretch>
                  </pic:blipFill>
                  <pic:spPr bwMode="auto">
                    <a:xfrm>
                      <a:off x="0" y="0"/>
                      <a:ext cx="5274310" cy="3956050"/>
                    </a:xfrm>
                    <a:prstGeom prst="rect">
                      <a:avLst/>
                    </a:prstGeom>
                  </pic:spPr>
                </pic:pic>
              </a:graphicData>
            </a:graphic>
          </wp:inline>
        </w:drawing>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drawing>
          <wp:inline distT="0" distB="0" distL="0" distR="0">
            <wp:extent cx="5274310" cy="3956050"/>
            <wp:effectExtent l="0" t="0" r="0" b="0"/>
            <wp:docPr id="10"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descr=""/>
                    <pic:cNvPicPr>
                      <a:picLocks noChangeAspect="1" noChangeArrowheads="1"/>
                    </pic:cNvPicPr>
                  </pic:nvPicPr>
                  <pic:blipFill>
                    <a:blip r:embed="rId4"/>
                    <a:stretch>
                      <a:fillRect/>
                    </a:stretch>
                  </pic:blipFill>
                  <pic:spPr bwMode="auto">
                    <a:xfrm>
                      <a:off x="0" y="0"/>
                      <a:ext cx="5274310" cy="3956050"/>
                    </a:xfrm>
                    <a:prstGeom prst="rect">
                      <a:avLst/>
                    </a:prstGeom>
                  </pic:spPr>
                </pic:pic>
              </a:graphicData>
            </a:graphic>
          </wp:inline>
        </w:drawing>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bookmarkStart w:id="0" w:name="_GoBack"/>
      <w:r>
        <w:rPr/>
        <mc:AlternateContent>
          <mc:Choice Requires="wps">
            <w:drawing>
              <wp:anchor behindDoc="0" distT="0" distB="0" distL="0" distR="0" simplePos="0" locked="0" layoutInCell="0" allowOverlap="1" relativeHeight="16">
                <wp:simplePos x="0" y="0"/>
                <wp:positionH relativeFrom="column">
                  <wp:posOffset>1208405</wp:posOffset>
                </wp:positionH>
                <wp:positionV relativeFrom="paragraph">
                  <wp:posOffset>1277620</wp:posOffset>
                </wp:positionV>
                <wp:extent cx="133985" cy="143510"/>
                <wp:effectExtent l="0" t="0" r="0" b="0"/>
                <wp:wrapNone/>
                <wp:docPr id="11" name="Σχήμα8"/>
                <a:graphic xmlns:a="http://schemas.openxmlformats.org/drawingml/2006/main">
                  <a:graphicData uri="http://schemas.microsoft.com/office/word/2010/wordprocessingShape">
                    <wps:wsp>
                      <wps:cNvSpPr/>
                      <wps:spPr>
                        <a:xfrm>
                          <a:off x="0" y="0"/>
                          <a:ext cx="133200" cy="14292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v:shape id="shape_0" ID="Σχήμα8" coordsize="21600,21600" path="m10812,21594c10540,19423,9746,16742,7801,15040c4560,12230,2678,12550,566,8804c-605,6314,-208,1952,4142,313c8616,-1006,10394,2228,10812,2888c11230,2228,12987,-1006,17482,313c21832,1952,22208,6314,21037,8804c18925,12550,17043,12230,13802,15040c11858,16742,11063,19423,10812,21594xe" fillcolor="#729fcf" stroked="t" style="position:absolute;margin-left:95.15pt;margin-top:100.6pt;width:10.45pt;height:11.2pt;mso-wrap-style:none;v-text-anchor:middle" type="shapetype_74">
                <v:fill o:detectmouseclick="t" color2="#8d6030"/>
                <v:stroke color="#3465a4" joinstyle="round" endcap="flat"/>
                <w10:wrap type="none"/>
              </v:shape>
            </w:pict>
          </mc:Fallback>
        </mc:AlternateContent>
        <w:drawing>
          <wp:inline distT="0" distB="0" distL="0" distR="0">
            <wp:extent cx="5280660" cy="2505710"/>
            <wp:effectExtent l="0" t="0" r="0" b="0"/>
            <wp:docPr id="12"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descr=""/>
                    <pic:cNvPicPr>
                      <a:picLocks noChangeAspect="1" noChangeArrowheads="1"/>
                    </pic:cNvPicPr>
                  </pic:nvPicPr>
                  <pic:blipFill>
                    <a:blip r:embed="rId5"/>
                    <a:stretch>
                      <a:fillRect/>
                    </a:stretch>
                  </pic:blipFill>
                  <pic:spPr bwMode="auto">
                    <a:xfrm>
                      <a:off x="0" y="0"/>
                      <a:ext cx="5280660" cy="2505710"/>
                    </a:xfrm>
                    <a:prstGeom prst="rect">
                      <a:avLst/>
                    </a:prstGeom>
                  </pic:spPr>
                </pic:pic>
              </a:graphicData>
            </a:graphic>
          </wp:inline>
        </w:drawing>
      </w:r>
      <w:bookmarkEnd w:id="0"/>
    </w:p>
    <w:p>
      <w:pPr>
        <w:pStyle w:val="Normal"/>
        <w:ind w:firstLine="420"/>
        <w:jc w:val="both"/>
        <w:rPr>
          <w:rFonts w:ascii="Sitka Display" w:hAnsi="Sitka Display" w:cs="Sitka Display"/>
          <w:sz w:val="28"/>
          <w:szCs w:val="28"/>
        </w:rPr>
      </w:pPr>
      <w:r>
        <w:rPr/>
        <w:drawing>
          <wp:inline distT="0" distB="0" distL="0" distR="0">
            <wp:extent cx="5274310" cy="2378710"/>
            <wp:effectExtent l="0" t="0" r="0" b="0"/>
            <wp:docPr id="13"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6" descr=""/>
                    <pic:cNvPicPr>
                      <a:picLocks noChangeAspect="1" noChangeArrowheads="1"/>
                    </pic:cNvPicPr>
                  </pic:nvPicPr>
                  <pic:blipFill>
                    <a:blip r:embed="rId6"/>
                    <a:stretch>
                      <a:fillRect/>
                    </a:stretch>
                  </pic:blipFill>
                  <pic:spPr bwMode="auto">
                    <a:xfrm>
                      <a:off x="0" y="0"/>
                      <a:ext cx="5274310" cy="2378710"/>
                    </a:xfrm>
                    <a:prstGeom prst="rect">
                      <a:avLst/>
                    </a:prstGeom>
                  </pic:spPr>
                </pic:pic>
              </a:graphicData>
            </a:graphic>
          </wp:inline>
        </w:drawing>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drawing>
          <wp:inline distT="0" distB="0" distL="0" distR="0">
            <wp:extent cx="5274310" cy="2373630"/>
            <wp:effectExtent l="0" t="0" r="0" b="0"/>
            <wp:docPr id="14"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7" descr=""/>
                    <pic:cNvPicPr>
                      <a:picLocks noChangeAspect="1" noChangeArrowheads="1"/>
                    </pic:cNvPicPr>
                  </pic:nvPicPr>
                  <pic:blipFill>
                    <a:blip r:embed="rId7"/>
                    <a:stretch>
                      <a:fillRect/>
                    </a:stretch>
                  </pic:blipFill>
                  <pic:spPr bwMode="auto">
                    <a:xfrm>
                      <a:off x="0" y="0"/>
                      <a:ext cx="5274310" cy="2373630"/>
                    </a:xfrm>
                    <a:prstGeom prst="rect">
                      <a:avLst/>
                    </a:prstGeom>
                  </pic:spPr>
                </pic:pic>
              </a:graphicData>
            </a:graphic>
          </wp:inline>
        </w:drawing>
      </w:r>
    </w:p>
    <w:p>
      <w:pPr>
        <w:pStyle w:val="Normal"/>
        <w:ind w:firstLine="420"/>
        <w:jc w:val="both"/>
        <w:rPr>
          <w:rFonts w:ascii="Sitka Display" w:hAnsi="Sitka Display" w:cs="Sitka Display"/>
          <w:sz w:val="28"/>
          <w:szCs w:val="28"/>
        </w:rPr>
      </w:pPr>
      <w:r>
        <w:rPr>
          <w:rFonts w:cs="Sitka Display" w:ascii="Sitka Display" w:hAnsi="Sitka Display"/>
          <w:sz w:val="28"/>
          <w:szCs w:val="28"/>
        </w:rPr>
      </w:r>
    </w:p>
    <w:p>
      <w:pPr>
        <w:pStyle w:val="Normal"/>
        <w:ind w:firstLine="420"/>
        <w:jc w:val="both"/>
        <w:rPr>
          <w:rFonts w:ascii="Sitka Display" w:hAnsi="Sitka Display" w:cs="Sitka Display"/>
          <w:sz w:val="28"/>
          <w:szCs w:val="28"/>
        </w:rPr>
      </w:pPr>
      <w:r>
        <w:rPr/>
        <w:drawing>
          <wp:inline distT="0" distB="0" distL="0" distR="0">
            <wp:extent cx="5274310" cy="2373630"/>
            <wp:effectExtent l="0" t="0" r="0" b="0"/>
            <wp:docPr id="15"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8" descr=""/>
                    <pic:cNvPicPr>
                      <a:picLocks noChangeAspect="1" noChangeArrowheads="1"/>
                    </pic:cNvPicPr>
                  </pic:nvPicPr>
                  <pic:blipFill>
                    <a:blip r:embed="rId8"/>
                    <a:stretch>
                      <a:fillRect/>
                    </a:stretch>
                  </pic:blipFill>
                  <pic:spPr bwMode="auto">
                    <a:xfrm>
                      <a:off x="0" y="0"/>
                      <a:ext cx="5274310" cy="2373630"/>
                    </a:xfrm>
                    <a:prstGeom prst="rect">
                      <a:avLst/>
                    </a:prstGeom>
                  </pic:spPr>
                </pic:pic>
              </a:graphicData>
            </a:graphic>
          </wp:inline>
        </w:drawing>
      </w:r>
    </w:p>
    <w:sectPr>
      <w:type w:val="nextPage"/>
      <w:pgSz w:w="11906" w:h="16838"/>
      <w:pgMar w:left="1800" w:right="1800" w:header="0" w:top="1440" w:footer="0" w:bottom="144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ahoma">
    <w:charset w:val="a1"/>
    <w:family w:val="roman"/>
    <w:pitch w:val="variable"/>
  </w:font>
  <w:font w:name="Liberation Sans">
    <w:altName w:val="Arial"/>
    <w:charset w:val="a1"/>
    <w:family w:val="swiss"/>
    <w:pitch w:val="variable"/>
  </w:font>
  <w:font w:name="Sitka Display">
    <w:charset w:val="a1"/>
    <w:family w:val="roman"/>
    <w:pitch w:val="variable"/>
  </w:font>
</w:fonts>
</file>

<file path=word/settings.xml><?xml version="1.0" encoding="utf-8"?>
<w:settings xmlns:w="http://schemas.openxmlformats.org/wordprocessingml/2006/main">
  <w:zoom w:percent="100"/>
  <w:embedSystemFonts/>
  <w:defaultTabStop w:val="720"/>
  <w:autoHyphenation w:val="true"/>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宋体" w:cs="" w:asciiTheme="minorHAnsi" w:cstheme="minorBidi" w:eastAsiaTheme="minorEastAsia" w:hAnsiTheme="minorHAnsi"/>
        <w:lang w:val="en-US" w:eastAsia="en-US"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semiHidden="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Placeholder Text" w:uiPriority="99" w:semiHidden="1" w:unhideWhenUsed="1"/>
    <w:lsdException w:name="No Spacing" w:uiPriority="99"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unhideWhenUsed="1"/>
    <w:lsdException w:name="List Paragraph" w:uiPriority="99" w:semiHidden="1" w:unhideWhenUsed="1"/>
    <w:lsdException w:name="Quote" w:uiPriority="99" w:semiHidden="1" w:unhideWhenUsed="1"/>
    <w:lsdException w:name="Intense Quote" w:uiPriority="99"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pPr>
      <w:widowControl/>
      <w:bidi w:val="0"/>
      <w:spacing w:before="0" w:after="0"/>
      <w:jc w:val="left"/>
    </w:pPr>
    <w:rPr>
      <w:rFonts w:ascii="Calibri" w:hAnsi="Calibri" w:eastAsia="宋体" w:cs="" w:asciiTheme="minorHAnsi" w:cstheme="minorBidi" w:eastAsiaTheme="minorEastAsia" w:hAnsiTheme="minorHAnsi"/>
      <w:color w:val="auto"/>
      <w:kern w:val="0"/>
      <w:sz w:val="20"/>
      <w:szCs w:val="20"/>
      <w:lang w:eastAsia="zh-CN" w:val="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qFormat/>
    <w:rsid w:val="00cb2ccc"/>
    <w:rPr>
      <w:rFonts w:ascii="Tahoma" w:hAnsi="Tahoma" w:cs="Tahoma"/>
      <w:sz w:val="16"/>
      <w:szCs w:val="16"/>
      <w:lang w:eastAsia="zh-CN"/>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BalloonText">
    <w:name w:val="Balloon Text"/>
    <w:basedOn w:val="Normal"/>
    <w:link w:val="BalloonTextChar"/>
    <w:qFormat/>
    <w:rsid w:val="00cb2ccc"/>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Application>LibreOffice/7.1.2.2$Windows_X86_64 LibreOffice_project/8a45595d069ef5570103caea1b71cc9d82b2aae4</Application>
  <AppVersion>15.0000</AppVersion>
  <Pages>4</Pages>
  <Words>255</Words>
  <Characters>1384</Characters>
  <CharactersWithSpaces>1650</CharactersWithSpaces>
  <Paragraphs>15</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2025-02-17T16:56:00Z</dcterms:created>
  <dc:creator>liamd</dc:creator>
  <dc:description/>
  <dc:language>el-GR</dc:language>
  <cp:lastModifiedBy/>
  <dcterms:modified xsi:type="dcterms:W3CDTF">2025-04-30T19:04:58Z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9D1550DE673F486393C3822E3E1F8DBE_11</vt:lpwstr>
  </property>
  <property fmtid="{D5CDD505-2E9C-101B-9397-08002B2CF9AE}" pid="3" name="KSOProductBuildVer">
    <vt:lpwstr>1033-12.2.0.19805</vt:lpwstr>
  </property>
</Properties>
</file>