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A" w:rsidRPr="006867B1" w:rsidRDefault="00A421AE" w:rsidP="006867B1">
      <w:pPr>
        <w:jc w:val="center"/>
        <w:rPr>
          <w:b/>
          <w:sz w:val="28"/>
          <w:szCs w:val="28"/>
          <w:u w:val="single"/>
        </w:rPr>
      </w:pPr>
      <w:r w:rsidRPr="006867B1">
        <w:rPr>
          <w:b/>
          <w:sz w:val="28"/>
          <w:szCs w:val="28"/>
          <w:u w:val="single"/>
        </w:rPr>
        <w:t>ΓΕΩΓΡΑΦΙΑ</w:t>
      </w:r>
    </w:p>
    <w:p w:rsidR="00A421AE" w:rsidRPr="006867B1" w:rsidRDefault="00A421AE" w:rsidP="006867B1">
      <w:pPr>
        <w:jc w:val="both"/>
        <w:rPr>
          <w:sz w:val="28"/>
          <w:szCs w:val="28"/>
        </w:rPr>
      </w:pPr>
      <w:r w:rsidRPr="006867B1">
        <w:rPr>
          <w:sz w:val="28"/>
          <w:szCs w:val="28"/>
        </w:rPr>
        <w:t>Στο  μάθημα  της  Γεωγραφίας θυμόμαστε  ξανά  τις  πολικές  περιοχές  της  Γης</w:t>
      </w:r>
      <w:r w:rsidR="006867B1" w:rsidRPr="006867B1">
        <w:rPr>
          <w:sz w:val="28"/>
          <w:szCs w:val="28"/>
        </w:rPr>
        <w:t xml:space="preserve"> </w:t>
      </w:r>
      <w:r w:rsidRPr="006867B1">
        <w:rPr>
          <w:sz w:val="28"/>
          <w:szCs w:val="28"/>
        </w:rPr>
        <w:t>(από το  σχολικό  βιβλίο) και  στη  συνέχεια  βλέπουμε  την  παρουσίαση  για  την  ταυτότητα  της  Ανταρκτικής στην η-τάξη (Γεωγραφία-συνδέσεις  διαδικτύου)</w:t>
      </w:r>
      <w:r w:rsidR="006867B1" w:rsidRPr="006867B1">
        <w:rPr>
          <w:sz w:val="28"/>
          <w:szCs w:val="28"/>
        </w:rPr>
        <w:t>.Υ</w:t>
      </w:r>
      <w:r w:rsidRPr="006867B1">
        <w:rPr>
          <w:sz w:val="28"/>
          <w:szCs w:val="28"/>
        </w:rPr>
        <w:t xml:space="preserve">πάρχει </w:t>
      </w:r>
      <w:r w:rsidR="006867B1" w:rsidRPr="006867B1">
        <w:rPr>
          <w:sz w:val="28"/>
          <w:szCs w:val="28"/>
        </w:rPr>
        <w:t xml:space="preserve">επίσης ένα αντίστοιχο </w:t>
      </w:r>
      <w:proofErr w:type="spellStart"/>
      <w:r w:rsidR="006867B1" w:rsidRPr="006867B1">
        <w:rPr>
          <w:sz w:val="28"/>
          <w:szCs w:val="28"/>
        </w:rPr>
        <w:t>παζλ</w:t>
      </w:r>
      <w:proofErr w:type="spellEnd"/>
      <w:r w:rsidR="006867B1" w:rsidRPr="006867B1">
        <w:rPr>
          <w:sz w:val="28"/>
          <w:szCs w:val="28"/>
        </w:rPr>
        <w:t xml:space="preserve">  που  αφορά την  Ανταρκτική.(συνδέσεις  διαδικτύου)</w:t>
      </w:r>
    </w:p>
    <w:sectPr w:rsidR="00A421AE" w:rsidRPr="006867B1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421AE"/>
    <w:rsid w:val="0015337C"/>
    <w:rsid w:val="002F6999"/>
    <w:rsid w:val="003F7882"/>
    <w:rsid w:val="00593022"/>
    <w:rsid w:val="006867B1"/>
    <w:rsid w:val="00A421AE"/>
    <w:rsid w:val="00AD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2020-04-05T16:33:00Z</dcterms:created>
  <dcterms:modified xsi:type="dcterms:W3CDTF">2020-04-05T17:12:00Z</dcterms:modified>
</cp:coreProperties>
</file>