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B0A" w:rsidRDefault="0029210A" w:rsidP="0029210A">
      <w:pPr>
        <w:jc w:val="center"/>
        <w:rPr>
          <w:sz w:val="28"/>
          <w:szCs w:val="28"/>
        </w:rPr>
      </w:pPr>
      <w:r w:rsidRPr="0029210A">
        <w:rPr>
          <w:sz w:val="28"/>
          <w:szCs w:val="28"/>
        </w:rPr>
        <w:t>ΓΛΩΣΣΑ</w:t>
      </w:r>
      <w:r w:rsidR="00FE3C16">
        <w:rPr>
          <w:sz w:val="28"/>
          <w:szCs w:val="28"/>
        </w:rPr>
        <w:t>-Ενότητα  7</w:t>
      </w:r>
    </w:p>
    <w:p w:rsidR="00940F3F" w:rsidRDefault="00940F3F" w:rsidP="0029210A">
      <w:pPr>
        <w:jc w:val="center"/>
        <w:rPr>
          <w:sz w:val="28"/>
          <w:szCs w:val="28"/>
        </w:rPr>
      </w:pPr>
    </w:p>
    <w:p w:rsidR="0029210A" w:rsidRPr="0083560B" w:rsidRDefault="0029210A" w:rsidP="00FE3C16">
      <w:pPr>
        <w:jc w:val="both"/>
        <w:rPr>
          <w:sz w:val="24"/>
          <w:szCs w:val="24"/>
        </w:rPr>
      </w:pPr>
      <w:r w:rsidRPr="0083560B">
        <w:rPr>
          <w:sz w:val="24"/>
          <w:szCs w:val="24"/>
        </w:rPr>
        <w:t xml:space="preserve">Στο  τετράδιο  εργασιών  της  Γλώσσας α΄ τεύχος  και  σελ.54  η άσκηση 4  αναφέρεται  στις  μετοχές  παθητικού  </w:t>
      </w:r>
      <w:proofErr w:type="spellStart"/>
      <w:r w:rsidRPr="0083560B">
        <w:rPr>
          <w:sz w:val="24"/>
          <w:szCs w:val="24"/>
        </w:rPr>
        <w:t>παρακειμένου.Συμπληρώστε</w:t>
      </w:r>
      <w:proofErr w:type="spellEnd"/>
      <w:r w:rsidRPr="0083560B">
        <w:rPr>
          <w:sz w:val="24"/>
          <w:szCs w:val="24"/>
        </w:rPr>
        <w:t xml:space="preserve">  τη  </w:t>
      </w:r>
      <w:r w:rsidRPr="0083560B">
        <w:rPr>
          <w:sz w:val="24"/>
          <w:szCs w:val="24"/>
          <w:u w:val="single"/>
        </w:rPr>
        <w:t>δεύτερη  στήλη  του  πίνακα</w:t>
      </w:r>
      <w:r w:rsidRPr="0083560B">
        <w:rPr>
          <w:sz w:val="24"/>
          <w:szCs w:val="24"/>
        </w:rPr>
        <w:t>, όπου ζητείται  να  γράψετε  τις  μετοχές  των ρημάτων  που  υπάρχουν  στην  αριστερή  στήλη.</w:t>
      </w:r>
      <w:r w:rsidR="00FE3C16" w:rsidRPr="0083560B">
        <w:rPr>
          <w:sz w:val="24"/>
          <w:szCs w:val="24"/>
        </w:rPr>
        <w:t>(</w:t>
      </w:r>
      <w:proofErr w:type="spellStart"/>
      <w:r w:rsidR="00FE3C16" w:rsidRPr="0083560B">
        <w:rPr>
          <w:sz w:val="24"/>
          <w:szCs w:val="24"/>
        </w:rPr>
        <w:t>π.χ.κερδίζω</w:t>
      </w:r>
      <w:r w:rsidR="00FE3C16" w:rsidRPr="0083560B">
        <w:rPr>
          <w:rFonts w:cstheme="minorHAnsi"/>
          <w:sz w:val="24"/>
          <w:szCs w:val="24"/>
        </w:rPr>
        <w:t>→κερδισμένος</w:t>
      </w:r>
      <w:proofErr w:type="spellEnd"/>
      <w:r w:rsidR="00FE3C16" w:rsidRPr="0083560B">
        <w:rPr>
          <w:rFonts w:cstheme="minorHAnsi"/>
          <w:sz w:val="24"/>
          <w:szCs w:val="24"/>
        </w:rPr>
        <w:t>)</w:t>
      </w:r>
    </w:p>
    <w:p w:rsidR="00FE3C16" w:rsidRPr="0083560B" w:rsidRDefault="0029210A" w:rsidP="0029210A">
      <w:pPr>
        <w:jc w:val="both"/>
        <w:rPr>
          <w:sz w:val="24"/>
          <w:szCs w:val="24"/>
        </w:rPr>
      </w:pPr>
      <w:r w:rsidRPr="0083560B">
        <w:rPr>
          <w:sz w:val="24"/>
          <w:szCs w:val="24"/>
        </w:rPr>
        <w:t>Στη  σελίδα  56  συμπληρώστε  τις  ασκήσεις  6α,6β και 6γ.</w:t>
      </w:r>
    </w:p>
    <w:p w:rsidR="00FE3C16" w:rsidRPr="0083560B" w:rsidRDefault="0029210A" w:rsidP="0029210A">
      <w:pPr>
        <w:jc w:val="both"/>
        <w:rPr>
          <w:sz w:val="24"/>
          <w:szCs w:val="24"/>
        </w:rPr>
      </w:pPr>
      <w:r w:rsidRPr="0083560B">
        <w:rPr>
          <w:sz w:val="24"/>
          <w:szCs w:val="24"/>
        </w:rPr>
        <w:t>Στην  6α ζητείται  να  μετατρέψετε τις  προτάσεις  από  απλές σε επαυξημένες.</w:t>
      </w:r>
      <w:r w:rsidR="00FE3C16" w:rsidRPr="0083560B">
        <w:rPr>
          <w:sz w:val="24"/>
          <w:szCs w:val="24"/>
        </w:rPr>
        <w:t>(π.χ. Το  χωριό  μου  είναι  ορεινό  με  παραδοσιακά  σπίτια  και  στεν</w:t>
      </w:r>
      <w:r w:rsidR="0083560B">
        <w:rPr>
          <w:sz w:val="24"/>
          <w:szCs w:val="24"/>
        </w:rPr>
        <w:t>ά</w:t>
      </w:r>
      <w:r w:rsidR="00FE3C16" w:rsidRPr="0083560B">
        <w:rPr>
          <w:sz w:val="24"/>
          <w:szCs w:val="24"/>
        </w:rPr>
        <w:t xml:space="preserve">  δρομάκια).</w:t>
      </w:r>
    </w:p>
    <w:p w:rsidR="00FE3C16" w:rsidRPr="0083560B" w:rsidRDefault="0029210A" w:rsidP="0029210A">
      <w:pPr>
        <w:jc w:val="both"/>
        <w:rPr>
          <w:sz w:val="24"/>
          <w:szCs w:val="24"/>
        </w:rPr>
      </w:pPr>
      <w:r w:rsidRPr="0083560B">
        <w:rPr>
          <w:sz w:val="24"/>
          <w:szCs w:val="24"/>
        </w:rPr>
        <w:t>Στην 6β προσθέστε  στις  απλές  προτάσε</w:t>
      </w:r>
      <w:r w:rsidR="009B627D" w:rsidRPr="0083560B">
        <w:rPr>
          <w:sz w:val="24"/>
          <w:szCs w:val="24"/>
        </w:rPr>
        <w:t xml:space="preserve">ις δικούς  σας  προσδιορισμούς, </w:t>
      </w:r>
      <w:r w:rsidRPr="0083560B">
        <w:rPr>
          <w:sz w:val="24"/>
          <w:szCs w:val="24"/>
        </w:rPr>
        <w:t>ώστε  να  γίνουν  επαυξημένες  και στη  συνέχεια  γράψτε  τες  στο  τετράδιο  γλώσσας.</w:t>
      </w:r>
      <w:r w:rsidR="00FE3C16" w:rsidRPr="0083560B">
        <w:rPr>
          <w:sz w:val="24"/>
          <w:szCs w:val="24"/>
        </w:rPr>
        <w:t>(π.χ. Οι  ψαράδες  θα  μαζέψουν  τα  δίχτυα  τους στη  στεριά τα  ξημερώματα  λόγω  της  θαλασσοταραχής)Δεν πρέπει να  βάλουμε  δεύτερο ρήμα,</w:t>
      </w:r>
      <w:r w:rsidR="0083560B">
        <w:rPr>
          <w:sz w:val="24"/>
          <w:szCs w:val="24"/>
        </w:rPr>
        <w:t xml:space="preserve"> </w:t>
      </w:r>
      <w:bookmarkStart w:id="0" w:name="_GoBack"/>
      <w:bookmarkEnd w:id="0"/>
      <w:r w:rsidR="00FE3C16" w:rsidRPr="0083560B">
        <w:rPr>
          <w:sz w:val="24"/>
          <w:szCs w:val="24"/>
        </w:rPr>
        <w:t>γιατί έτσι σχηματίζεται δεύτερη πρόταση.</w:t>
      </w:r>
    </w:p>
    <w:p w:rsidR="0083560B" w:rsidRDefault="0029210A" w:rsidP="0029210A">
      <w:pPr>
        <w:jc w:val="both"/>
        <w:rPr>
          <w:sz w:val="24"/>
          <w:szCs w:val="24"/>
        </w:rPr>
      </w:pPr>
      <w:r w:rsidRPr="0083560B">
        <w:rPr>
          <w:sz w:val="24"/>
          <w:szCs w:val="24"/>
        </w:rPr>
        <w:t>Στην  6γ κάντε  τις  επαυξημένες  προτάσεις  απλ</w:t>
      </w:r>
      <w:r w:rsidR="009B627D" w:rsidRPr="0083560B">
        <w:rPr>
          <w:sz w:val="24"/>
          <w:szCs w:val="24"/>
        </w:rPr>
        <w:t>ές, κρατώντας  μόνο  τους  κύριο</w:t>
      </w:r>
      <w:r w:rsidRPr="0083560B">
        <w:rPr>
          <w:sz w:val="24"/>
          <w:szCs w:val="24"/>
        </w:rPr>
        <w:t>υς  όρους</w:t>
      </w:r>
      <w:r w:rsidR="00FE3C16" w:rsidRPr="0083560B">
        <w:rPr>
          <w:sz w:val="24"/>
          <w:szCs w:val="24"/>
        </w:rPr>
        <w:t>(π.χ.  Ξένοι επισκέπτονται τα  αξιοθέατα.)</w:t>
      </w:r>
    </w:p>
    <w:p w:rsidR="0083560B" w:rsidRPr="0083560B" w:rsidRDefault="0083560B" w:rsidP="0029210A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87460E4">
            <wp:extent cx="5273675" cy="4243070"/>
            <wp:effectExtent l="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424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0F3F" w:rsidRDefault="00940F3F" w:rsidP="0029210A">
      <w:pPr>
        <w:jc w:val="both"/>
        <w:rPr>
          <w:sz w:val="28"/>
          <w:szCs w:val="28"/>
        </w:rPr>
      </w:pPr>
      <w:r w:rsidRPr="00940F3F">
        <w:lastRenderedPageBreak/>
        <w:drawing>
          <wp:inline distT="0" distB="0" distL="0" distR="0" wp14:anchorId="02423599" wp14:editId="35DA446C">
            <wp:extent cx="5055235" cy="123571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55235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F3F" w:rsidRDefault="00940F3F" w:rsidP="0029210A">
      <w:pPr>
        <w:jc w:val="both"/>
        <w:rPr>
          <w:sz w:val="28"/>
          <w:szCs w:val="28"/>
        </w:rPr>
      </w:pPr>
      <w:r w:rsidRPr="00940F3F">
        <w:drawing>
          <wp:inline distT="0" distB="0" distL="0" distR="0" wp14:anchorId="3464D290" wp14:editId="632FC36B">
            <wp:extent cx="5274310" cy="4224655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2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F3F" w:rsidRDefault="00940F3F" w:rsidP="0029210A">
      <w:pPr>
        <w:jc w:val="both"/>
        <w:rPr>
          <w:sz w:val="28"/>
          <w:szCs w:val="28"/>
        </w:rPr>
      </w:pPr>
      <w:r w:rsidRPr="00940F3F">
        <w:drawing>
          <wp:inline distT="0" distB="0" distL="0" distR="0" wp14:anchorId="68C57792" wp14:editId="016C987C">
            <wp:extent cx="5274310" cy="2703195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C16" w:rsidRDefault="00FE3C16" w:rsidP="0029210A">
      <w:pPr>
        <w:jc w:val="both"/>
        <w:rPr>
          <w:sz w:val="28"/>
          <w:szCs w:val="28"/>
        </w:rPr>
      </w:pPr>
    </w:p>
    <w:p w:rsidR="00FE3C16" w:rsidRPr="0029210A" w:rsidRDefault="00FE3C16" w:rsidP="0029210A">
      <w:pPr>
        <w:jc w:val="both"/>
        <w:rPr>
          <w:sz w:val="28"/>
          <w:szCs w:val="28"/>
        </w:rPr>
      </w:pPr>
      <w:r w:rsidRPr="00FE3C16">
        <w:lastRenderedPageBreak/>
        <w:drawing>
          <wp:inline distT="0" distB="0" distL="0" distR="0" wp14:anchorId="1C4EDDB1" wp14:editId="6924480C">
            <wp:extent cx="5274310" cy="3355340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5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3C16" w:rsidRPr="0029210A" w:rsidSect="001533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10A"/>
    <w:rsid w:val="00102D4F"/>
    <w:rsid w:val="0015337C"/>
    <w:rsid w:val="0029210A"/>
    <w:rsid w:val="002F6999"/>
    <w:rsid w:val="003F7882"/>
    <w:rsid w:val="00593022"/>
    <w:rsid w:val="0083560B"/>
    <w:rsid w:val="008A1046"/>
    <w:rsid w:val="00940F3F"/>
    <w:rsid w:val="009B627D"/>
    <w:rsid w:val="00FE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CC565A"/>
  <w15:docId w15:val="{405DD1C1-F500-44FD-A245-6F249097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53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Στέφανος Σπανόπουλος</cp:lastModifiedBy>
  <cp:revision>3</cp:revision>
  <dcterms:created xsi:type="dcterms:W3CDTF">2020-03-30T15:02:00Z</dcterms:created>
  <dcterms:modified xsi:type="dcterms:W3CDTF">2020-03-30T18:01:00Z</dcterms:modified>
</cp:coreProperties>
</file>